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892A" w14:textId="77777777" w:rsidR="00821500" w:rsidRPr="00B30FFF" w:rsidRDefault="00821500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 xml:space="preserve">Dispensador de platos 2 SHE 21-26 </w:t>
      </w:r>
    </w:p>
    <w:p w14:paraId="3DDB04C6" w14:textId="77777777" w:rsidR="00821500" w:rsidRPr="00B30FFF" w:rsidRDefault="00821500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1652E4B7" w14:textId="77777777" w:rsidR="00821500" w:rsidRPr="00B30FFF" w:rsidRDefault="00821500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051D1095" w14:textId="77777777" w:rsidR="00821500" w:rsidRPr="00B30FFF" w:rsidRDefault="00821500">
      <w:pPr>
        <w:tabs>
          <w:tab w:val="left" w:pos="-720"/>
        </w:tabs>
        <w:suppressAutoHyphens/>
        <w:rPr>
          <w:lang w:val="fr-FR"/>
        </w:rPr>
      </w:pPr>
      <w:r>
        <w:rPr>
          <w:b/>
          <w:lang w:val="es-ES_tradnl"/>
        </w:rPr>
        <w:t>Dimensiones</w:t>
      </w:r>
    </w:p>
    <w:p w14:paraId="4711DE46" w14:textId="77777777" w:rsidR="00821500" w:rsidRPr="00B30FFF" w:rsidRDefault="00821500">
      <w:pPr>
        <w:tabs>
          <w:tab w:val="left" w:pos="-720"/>
          <w:tab w:val="left" w:pos="1134"/>
        </w:tabs>
        <w:suppressAutoHyphens/>
        <w:rPr>
          <w:lang w:val="fr-FR"/>
        </w:rPr>
      </w:pPr>
    </w:p>
    <w:p w14:paraId="1388FB79" w14:textId="77777777" w:rsidR="00821500" w:rsidRPr="00B30FFF" w:rsidRDefault="00821500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fr-FR"/>
        </w:rPr>
      </w:pPr>
      <w:r>
        <w:rPr>
          <w:lang w:val="es-ES_tradnl"/>
        </w:rPr>
        <w:t>Longitud:</w:t>
      </w:r>
      <w:r w:rsidRPr="00B30FFF">
        <w:rPr>
          <w:lang w:val="fr-FR"/>
        </w:rPr>
        <w:tab/>
      </w:r>
      <w:r w:rsidRPr="00B30FFF">
        <w:rPr>
          <w:lang w:val="fr-FR"/>
        </w:rPr>
        <w:tab/>
      </w:r>
      <w:r w:rsidRPr="00B30FFF">
        <w:rPr>
          <w:lang w:val="fr-FR"/>
        </w:rPr>
        <w:tab/>
      </w:r>
      <w:r w:rsidRPr="00B30FFF">
        <w:rPr>
          <w:lang w:val="fr-FR"/>
        </w:rPr>
        <w:tab/>
      </w:r>
      <w:r w:rsidRPr="00B30FFF">
        <w:rPr>
          <w:lang w:val="fr-FR"/>
        </w:rPr>
        <w:tab/>
      </w:r>
      <w:r w:rsidRPr="00B30FFF">
        <w:rPr>
          <w:lang w:val="fr-FR"/>
        </w:rPr>
        <w:tab/>
        <w:t xml:space="preserve">  </w:t>
      </w:r>
      <w:r>
        <w:rPr>
          <w:lang w:val="es-ES_tradnl"/>
        </w:rPr>
        <w:t>8</w:t>
      </w:r>
      <w:r w:rsidR="00ED5F01">
        <w:rPr>
          <w:lang w:val="es-ES_tradnl"/>
        </w:rPr>
        <w:t>85</w:t>
      </w:r>
      <w:r>
        <w:rPr>
          <w:lang w:val="es-ES_tradnl"/>
        </w:rPr>
        <w:t xml:space="preserve"> mm</w:t>
      </w:r>
    </w:p>
    <w:p w14:paraId="092414D9" w14:textId="77777777" w:rsidR="00821500" w:rsidRPr="00B30FFF" w:rsidRDefault="00821500">
      <w:pPr>
        <w:tabs>
          <w:tab w:val="left" w:pos="-720"/>
          <w:tab w:val="left" w:pos="1134"/>
          <w:tab w:val="left" w:pos="1701"/>
          <w:tab w:val="left" w:pos="2268"/>
        </w:tabs>
        <w:suppressAutoHyphens/>
        <w:rPr>
          <w:lang w:val="it-IT"/>
        </w:rPr>
      </w:pPr>
      <w:r>
        <w:rPr>
          <w:lang w:val="es-ES_tradnl"/>
        </w:rPr>
        <w:t>Anchura: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  <w:t xml:space="preserve">  </w:t>
      </w:r>
      <w:r>
        <w:rPr>
          <w:lang w:val="es-ES_tradnl"/>
        </w:rPr>
        <w:t>5</w:t>
      </w:r>
      <w:r w:rsidR="00ED5F01">
        <w:rPr>
          <w:lang w:val="es-ES_tradnl"/>
        </w:rPr>
        <w:t>20</w:t>
      </w:r>
      <w:r>
        <w:rPr>
          <w:lang w:val="es-ES_tradnl"/>
        </w:rPr>
        <w:t xml:space="preserve"> mm</w:t>
      </w:r>
    </w:p>
    <w:p w14:paraId="48406BAC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  <w:rPr>
          <w:lang w:val="it-IT"/>
        </w:rPr>
      </w:pPr>
      <w:r>
        <w:rPr>
          <w:lang w:val="es-ES_tradnl"/>
        </w:rPr>
        <w:t>Altura: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Pr="00B30FFF">
        <w:rPr>
          <w:lang w:val="it-IT"/>
        </w:rPr>
        <w:tab/>
        <w:t xml:space="preserve">  </w:t>
      </w:r>
      <w:r>
        <w:rPr>
          <w:lang w:val="es-ES_tradnl"/>
        </w:rPr>
        <w:t>93</w:t>
      </w:r>
      <w:r w:rsidR="00ED5F01">
        <w:rPr>
          <w:lang w:val="es-ES_tradnl"/>
        </w:rPr>
        <w:t>7</w:t>
      </w:r>
      <w:r>
        <w:rPr>
          <w:lang w:val="es-ES_tradnl"/>
        </w:rPr>
        <w:t xml:space="preserve"> mm</w:t>
      </w:r>
    </w:p>
    <w:p w14:paraId="6A6F9114" w14:textId="77777777" w:rsidR="00821500" w:rsidRDefault="00821500">
      <w:pPr>
        <w:tabs>
          <w:tab w:val="left" w:pos="-720"/>
        </w:tabs>
        <w:suppressAutoHyphens/>
        <w:rPr>
          <w:lang w:val="es-ES_tradnl"/>
        </w:rPr>
      </w:pPr>
      <w:r>
        <w:rPr>
          <w:lang w:val="es-ES_tradnl"/>
        </w:rPr>
        <w:t>Altura de apilado (con tapa tipo campana opcional):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 w:rsidR="00396A2C">
        <w:rPr>
          <w:lang w:val="it-IT"/>
        </w:rPr>
        <w:tab/>
      </w:r>
      <w:r w:rsidR="00396A2C">
        <w:rPr>
          <w:lang w:val="it-IT"/>
        </w:rPr>
        <w:tab/>
      </w:r>
      <w:r w:rsidR="00396A2C">
        <w:rPr>
          <w:lang w:val="it-IT"/>
        </w:rPr>
        <w:tab/>
      </w:r>
      <w:r w:rsidR="00396A2C">
        <w:rPr>
          <w:lang w:val="it-IT"/>
        </w:rPr>
        <w:tab/>
      </w:r>
      <w:r>
        <w:rPr>
          <w:lang w:val="es-ES_tradnl"/>
        </w:rPr>
        <w:t>1.0</w:t>
      </w:r>
      <w:r w:rsidR="00ED5F01">
        <w:rPr>
          <w:lang w:val="es-ES_tradnl"/>
        </w:rPr>
        <w:t>27</w:t>
      </w:r>
      <w:r>
        <w:rPr>
          <w:lang w:val="es-ES_tradnl"/>
        </w:rPr>
        <w:t xml:space="preserve"> mm</w:t>
      </w:r>
    </w:p>
    <w:p w14:paraId="551DA62C" w14:textId="77777777" w:rsidR="00396A2C" w:rsidRPr="00B30FFF" w:rsidRDefault="00396A2C">
      <w:pPr>
        <w:tabs>
          <w:tab w:val="left" w:pos="-720"/>
        </w:tabs>
        <w:suppressAutoHyphens/>
        <w:rPr>
          <w:lang w:val="it-IT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 900 mm</w:t>
      </w:r>
    </w:p>
    <w:p w14:paraId="6D7CD420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-720"/>
        </w:tabs>
        <w:suppressAutoHyphens/>
        <w:rPr>
          <w:lang w:val="it-IT"/>
        </w:rPr>
      </w:pPr>
    </w:p>
    <w:p w14:paraId="68E2D046" w14:textId="77777777" w:rsidR="00821500" w:rsidRPr="00B30FFF" w:rsidRDefault="00821500">
      <w:pPr>
        <w:tabs>
          <w:tab w:val="left" w:pos="-720"/>
        </w:tabs>
        <w:suppressAutoHyphens/>
        <w:rPr>
          <w:lang w:val="it-IT"/>
        </w:rPr>
      </w:pPr>
    </w:p>
    <w:p w14:paraId="605D08FC" w14:textId="77777777" w:rsidR="00821500" w:rsidRPr="00B30FFF" w:rsidRDefault="00821500">
      <w:pPr>
        <w:tabs>
          <w:tab w:val="left" w:pos="-720"/>
        </w:tabs>
        <w:suppressAutoHyphens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6C2E998A" w14:textId="77777777" w:rsidR="00821500" w:rsidRPr="00B30FFF" w:rsidRDefault="00821500">
      <w:pPr>
        <w:tabs>
          <w:tab w:val="left" w:pos="-720"/>
        </w:tabs>
        <w:suppressAutoHyphens/>
        <w:rPr>
          <w:b/>
          <w:lang w:val="it-IT"/>
        </w:rPr>
      </w:pPr>
    </w:p>
    <w:p w14:paraId="52C535D9" w14:textId="77777777" w:rsidR="00821500" w:rsidRPr="00B30FFF" w:rsidRDefault="00821500">
      <w:pPr>
        <w:pStyle w:val="berschrift2"/>
        <w:rPr>
          <w:sz w:val="24"/>
          <w:lang w:val="it-IT"/>
        </w:rPr>
      </w:pPr>
      <w:r>
        <w:rPr>
          <w:lang w:val="es-ES_tradnl"/>
        </w:rPr>
        <w:t>Disposición</w:t>
      </w:r>
    </w:p>
    <w:p w14:paraId="72AFA344" w14:textId="3557BC23" w:rsidR="00821500" w:rsidRPr="00B30FFF" w:rsidRDefault="00821500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 xml:space="preserve">El dispensador de platos </w:t>
      </w:r>
      <w:r w:rsidR="009B2DB2" w:rsidRPr="009B2DB2">
        <w:rPr>
          <w:lang w:val="es-ES_tradnl"/>
        </w:rPr>
        <w:t>está fabricado en acero inoxidable resistente a la corrosión de alta calidad.</w:t>
      </w:r>
      <w:r w:rsidR="009B2DB2">
        <w:rPr>
          <w:lang w:val="es-ES_tradnl"/>
        </w:rPr>
        <w:t xml:space="preserve"> </w:t>
      </w:r>
      <w:r>
        <w:rPr>
          <w:lang w:val="es-ES_tradnl"/>
        </w:rPr>
        <w:t>La superficie ha sido sometida a un pulido ultrafino.</w:t>
      </w:r>
      <w:r w:rsidRPr="00B30FFF">
        <w:rPr>
          <w:lang w:val="it-IT"/>
        </w:rPr>
        <w:t xml:space="preserve"> </w:t>
      </w:r>
    </w:p>
    <w:p w14:paraId="571754F3" w14:textId="77777777" w:rsidR="00821500" w:rsidRPr="00B30FFF" w:rsidRDefault="00821500">
      <w:pPr>
        <w:tabs>
          <w:tab w:val="left" w:pos="1701"/>
        </w:tabs>
        <w:ind w:right="-283"/>
        <w:rPr>
          <w:strike/>
          <w:lang w:val="it-IT"/>
        </w:rPr>
      </w:pPr>
      <w:r>
        <w:rPr>
          <w:lang w:val="es-ES_tradnl"/>
        </w:rPr>
        <w:t>Con la ayuda de los tubos guía de plástico, los tubos de apilado pueden ajustarse para vajilla redonda con un diámetro de 21-26 cm.</w:t>
      </w:r>
      <w:r w:rsidRPr="00B30FFF">
        <w:rPr>
          <w:lang w:val="it-IT"/>
        </w:rPr>
        <w:t xml:space="preserve"> </w:t>
      </w:r>
    </w:p>
    <w:p w14:paraId="3522C1D3" w14:textId="77777777" w:rsidR="00821500" w:rsidRPr="00B30FFF" w:rsidRDefault="00821500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11728370" w14:textId="77777777" w:rsidR="00821500" w:rsidRPr="00B30FFF" w:rsidRDefault="00821500">
      <w:pPr>
        <w:tabs>
          <w:tab w:val="left" w:pos="-720"/>
          <w:tab w:val="left" w:pos="6912"/>
        </w:tabs>
        <w:suppressAutoHyphens/>
        <w:rPr>
          <w:lang w:val="it-IT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B30FFF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la calefacción.</w:t>
      </w:r>
    </w:p>
    <w:p w14:paraId="7129139C" w14:textId="77777777" w:rsidR="00821500" w:rsidRPr="00B30FFF" w:rsidRDefault="00821500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dispensador de platos viene equipado con un elemento de calefacción de gran potencia de acero al cromo-níquel de 18/10.</w:t>
      </w:r>
    </w:p>
    <w:p w14:paraId="4FE24327" w14:textId="77777777" w:rsidR="00821500" w:rsidRPr="00B30FFF" w:rsidRDefault="00821500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(poliamida), que también protegen los elementos conmutadores.</w:t>
      </w:r>
    </w:p>
    <w:p w14:paraId="36371632" w14:textId="77777777" w:rsidR="00821500" w:rsidRPr="00B30FFF" w:rsidRDefault="00821500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t xml:space="preserve">El dispensador puede trasladarse gracias a sus ruedas inoxidables de plástico (2 ruedas de caballete y 2 ruedas giratorias con 2 topes de fijación de 125 mm ø). </w:t>
      </w:r>
      <w:r w:rsidRPr="00B30FFF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7A5B4CA2" w14:textId="77777777" w:rsidR="00821500" w:rsidRPr="00B30FFF" w:rsidRDefault="00821500">
      <w:pPr>
        <w:tabs>
          <w:tab w:val="left" w:pos="-720"/>
          <w:tab w:val="left" w:pos="6912"/>
        </w:tabs>
        <w:suppressAutoHyphens/>
        <w:rPr>
          <w:lang w:val="fr-FR"/>
        </w:rPr>
      </w:pPr>
      <w:r>
        <w:rPr>
          <w:lang w:val="es-ES_tradnl"/>
        </w:rPr>
        <w:t>Dos tapas tipo campana de plástico transparente reducen las pérdidas de calor y evitan que los platos se ensucien.</w:t>
      </w:r>
    </w:p>
    <w:p w14:paraId="1B97E634" w14:textId="77777777" w:rsidR="00821500" w:rsidRPr="00B30FFF" w:rsidRDefault="00821500">
      <w:pPr>
        <w:tabs>
          <w:tab w:val="left" w:pos="-720"/>
          <w:tab w:val="left" w:pos="6912"/>
        </w:tabs>
        <w:suppressAutoHyphens/>
        <w:rPr>
          <w:lang w:val="fr-FR"/>
        </w:rPr>
      </w:pPr>
    </w:p>
    <w:p w14:paraId="2D671C67" w14:textId="77777777" w:rsidR="00821500" w:rsidRPr="00B30FFF" w:rsidRDefault="00821500">
      <w:pPr>
        <w:tabs>
          <w:tab w:val="left" w:pos="-720"/>
        </w:tabs>
        <w:suppressAutoHyphens/>
        <w:rPr>
          <w:b/>
          <w:lang w:val="fr-FR"/>
        </w:rPr>
      </w:pPr>
    </w:p>
    <w:p w14:paraId="67B96824" w14:textId="77777777" w:rsidR="00821500" w:rsidRDefault="00821500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lastRenderedPageBreak/>
        <w:t>Accesorios / Opciones</w:t>
      </w:r>
    </w:p>
    <w:p w14:paraId="4EDD2D48" w14:textId="77777777" w:rsidR="00821500" w:rsidRDefault="00821500"/>
    <w:p w14:paraId="161EF4D5" w14:textId="77777777" w:rsidR="00821500" w:rsidRPr="00B30FFF" w:rsidRDefault="00821500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es-ES_tradnl"/>
        </w:rPr>
        <w:t>Bloqueo de tapa en la cubierta</w:t>
      </w:r>
    </w:p>
    <w:p w14:paraId="3CA34268" w14:textId="77777777" w:rsidR="00821500" w:rsidRPr="00B30FFF" w:rsidRDefault="00821500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5E375E01" w14:textId="77777777" w:rsidR="00821500" w:rsidRPr="00B30FFF" w:rsidRDefault="00821500">
      <w:pPr>
        <w:tabs>
          <w:tab w:val="left" w:pos="-720"/>
        </w:tabs>
        <w:suppressAutoHyphens/>
        <w:rPr>
          <w:b/>
          <w:lang w:val="it-IT"/>
        </w:rPr>
      </w:pPr>
    </w:p>
    <w:p w14:paraId="0D1E3E7C" w14:textId="77777777" w:rsidR="00821500" w:rsidRPr="00B30FFF" w:rsidRDefault="00821500">
      <w:pPr>
        <w:tabs>
          <w:tab w:val="left" w:pos="-720"/>
        </w:tabs>
        <w:suppressAutoHyphens/>
        <w:rPr>
          <w:b/>
          <w:lang w:val="it-IT"/>
        </w:rPr>
      </w:pPr>
    </w:p>
    <w:p w14:paraId="5C4FC0A9" w14:textId="77777777" w:rsidR="00821500" w:rsidRPr="00B30FFF" w:rsidRDefault="00821500">
      <w:pPr>
        <w:tabs>
          <w:tab w:val="left" w:pos="-720"/>
        </w:tabs>
        <w:suppressAutoHyphens/>
        <w:rPr>
          <w:b/>
          <w:lang w:val="it-IT"/>
        </w:rPr>
      </w:pPr>
    </w:p>
    <w:p w14:paraId="7A9EF446" w14:textId="77777777" w:rsidR="00821500" w:rsidRPr="00B30FFF" w:rsidRDefault="00821500">
      <w:pPr>
        <w:tabs>
          <w:tab w:val="left" w:pos="-720"/>
        </w:tabs>
        <w:suppressAutoHyphens/>
        <w:rPr>
          <w:lang w:val="it-IT"/>
        </w:rPr>
      </w:pPr>
      <w:r>
        <w:rPr>
          <w:b/>
          <w:lang w:val="es-ES_tradnl"/>
        </w:rPr>
        <w:t>Datos técnicos</w:t>
      </w:r>
    </w:p>
    <w:p w14:paraId="3F0E1C50" w14:textId="77777777" w:rsidR="00821500" w:rsidRPr="00B30FFF" w:rsidRDefault="00821500">
      <w:pPr>
        <w:tabs>
          <w:tab w:val="left" w:pos="-720"/>
        </w:tabs>
        <w:suppressAutoHyphens/>
        <w:rPr>
          <w:lang w:val="it-IT"/>
        </w:rPr>
      </w:pPr>
    </w:p>
    <w:p w14:paraId="1B60FEB5" w14:textId="0B3C5D41" w:rsidR="00821500" w:rsidRPr="00B30FFF" w:rsidRDefault="008215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Material:</w:t>
      </w:r>
      <w:r w:rsidRPr="00B30FFF">
        <w:rPr>
          <w:lang w:val="it-IT"/>
        </w:rPr>
        <w:tab/>
      </w:r>
      <w:r w:rsidR="009B2DB2" w:rsidRPr="009B2DB2">
        <w:rPr>
          <w:lang w:val="es-ES_tradnl"/>
        </w:rPr>
        <w:t>1.4301 / 1.4016</w:t>
      </w:r>
    </w:p>
    <w:p w14:paraId="731830D4" w14:textId="77777777" w:rsidR="00821500" w:rsidRPr="00B30FFF" w:rsidRDefault="008215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Peso:</w:t>
      </w:r>
      <w:r w:rsidRPr="00B30FFF">
        <w:rPr>
          <w:lang w:val="it-IT"/>
        </w:rPr>
        <w:tab/>
      </w:r>
      <w:r>
        <w:rPr>
          <w:lang w:val="es-ES_tradnl"/>
        </w:rPr>
        <w:t>4</w:t>
      </w:r>
      <w:r w:rsidR="00ED5F01">
        <w:rPr>
          <w:lang w:val="es-ES_tradnl"/>
        </w:rPr>
        <w:t>5</w:t>
      </w:r>
      <w:r>
        <w:rPr>
          <w:lang w:val="es-ES_tradnl"/>
        </w:rPr>
        <w:t xml:space="preserve"> kg</w:t>
      </w:r>
    </w:p>
    <w:p w14:paraId="0216355F" w14:textId="77777777" w:rsidR="00821500" w:rsidRPr="00B30FFF" w:rsidRDefault="008215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Capacidad:</w:t>
      </w:r>
      <w:r w:rsidRPr="00B30FFF">
        <w:rPr>
          <w:lang w:val="it-IT"/>
        </w:rPr>
        <w:tab/>
      </w:r>
      <w:r>
        <w:rPr>
          <w:lang w:val="es-ES_tradnl"/>
        </w:rPr>
        <w:t>unos 120 platos</w:t>
      </w:r>
    </w:p>
    <w:p w14:paraId="290A36D5" w14:textId="77777777" w:rsidR="00821500" w:rsidRPr="00B30FFF" w:rsidRDefault="008215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Dimensión libre:</w:t>
      </w:r>
      <w:r w:rsidRPr="00B30FFF">
        <w:rPr>
          <w:lang w:val="it-IT"/>
        </w:rPr>
        <w:tab/>
      </w:r>
      <w:r>
        <w:rPr>
          <w:lang w:val="es-ES_tradnl"/>
        </w:rPr>
        <w:t>ø 210 -260 mm</w:t>
      </w:r>
    </w:p>
    <w:p w14:paraId="07E66180" w14:textId="77777777" w:rsidR="00821500" w:rsidRPr="00B30FFF" w:rsidRDefault="0082150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Número de tubos:</w:t>
      </w:r>
      <w:r w:rsidRPr="00B30FFF">
        <w:rPr>
          <w:lang w:val="it-IT"/>
        </w:rPr>
        <w:tab/>
        <w:t>2</w:t>
      </w:r>
    </w:p>
    <w:p w14:paraId="2C3726FF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 con tubos:</w:t>
      </w:r>
      <w:r w:rsidRPr="00B30FFF">
        <w:rPr>
          <w:lang w:val="it-IT"/>
        </w:rPr>
        <w:tab/>
      </w:r>
      <w:r>
        <w:rPr>
          <w:lang w:val="es-ES_tradnl"/>
        </w:rPr>
        <w:t>Policarbonato</w:t>
      </w:r>
    </w:p>
    <w:p w14:paraId="5ADFC0A7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con</w:t>
      </w:r>
    </w:p>
    <w:p w14:paraId="54EEB377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>
        <w:rPr>
          <w:lang w:val="es-ES_tradnl"/>
        </w:rPr>
        <w:t>6</w:t>
      </w:r>
      <w:r w:rsidR="00ED5F01">
        <w:rPr>
          <w:lang w:val="es-ES_tradnl"/>
        </w:rPr>
        <w:t>7</w:t>
      </w:r>
      <w:r>
        <w:rPr>
          <w:lang w:val="es-ES_tradnl"/>
        </w:rPr>
        <w:t>0 mm</w:t>
      </w:r>
    </w:p>
    <w:p w14:paraId="6467AC2D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sin</w:t>
      </w:r>
    </w:p>
    <w:p w14:paraId="78453347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>
        <w:rPr>
          <w:lang w:val="es-ES_tradnl"/>
        </w:rPr>
        <w:t>6</w:t>
      </w:r>
      <w:r w:rsidR="00ED5F01">
        <w:rPr>
          <w:lang w:val="es-ES_tradnl"/>
        </w:rPr>
        <w:t>2</w:t>
      </w:r>
      <w:r>
        <w:rPr>
          <w:lang w:val="es-ES_tradnl"/>
        </w:rPr>
        <w:t>0 mm</w:t>
      </w:r>
    </w:p>
    <w:p w14:paraId="11CD3171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Espacio interior del aparato: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>
        <w:rPr>
          <w:lang w:val="es-ES_tradnl"/>
        </w:rPr>
        <w:t>Temperatura de +30°C a</w:t>
      </w:r>
    </w:p>
    <w:p w14:paraId="07EE7F44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B30FFF">
        <w:rPr>
          <w:lang w:val="it-IT"/>
        </w:rPr>
        <w:tab/>
      </w:r>
      <w:r w:rsidRPr="00B30FFF">
        <w:rPr>
          <w:lang w:val="it-IT"/>
        </w:rPr>
        <w:tab/>
      </w:r>
      <w:r>
        <w:rPr>
          <w:lang w:val="es-ES_tradnl"/>
        </w:rPr>
        <w:t>+110°C regulable</w:t>
      </w:r>
    </w:p>
    <w:p w14:paraId="6395048E" w14:textId="77777777" w:rsidR="00821500" w:rsidRPr="00B30FFF" w:rsidRDefault="008215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B30FFF">
        <w:rPr>
          <w:lang w:val="it-IT"/>
        </w:rPr>
        <w:tab/>
      </w:r>
      <w:r w:rsidRPr="00B30FFF">
        <w:rPr>
          <w:lang w:val="it-IT"/>
        </w:rPr>
        <w:tab/>
      </w:r>
      <w:r>
        <w:rPr>
          <w:lang w:val="es-ES_tradnl"/>
        </w:rPr>
        <w:t>220-240V / 50Hz / 1,8 kW</w:t>
      </w:r>
    </w:p>
    <w:p w14:paraId="66DCA5E8" w14:textId="77777777" w:rsidR="000B5BA8" w:rsidRDefault="000B5BA8" w:rsidP="000B5BA8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39D5ABD2" w14:textId="77777777" w:rsidR="00821500" w:rsidRPr="000B5BA8" w:rsidRDefault="0082150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pt-BR"/>
        </w:rPr>
      </w:pPr>
    </w:p>
    <w:p w14:paraId="552D5867" w14:textId="77777777" w:rsidR="00821500" w:rsidRPr="000B5BA8" w:rsidRDefault="0082150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  <w:rPr>
          <w:lang w:val="pt-BR"/>
        </w:rPr>
      </w:pPr>
    </w:p>
    <w:p w14:paraId="47A53B56" w14:textId="77777777" w:rsidR="00821500" w:rsidRDefault="008215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28E23CDE" w14:textId="77777777" w:rsidR="00821500" w:rsidRDefault="0082150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A45D656" w14:textId="77777777" w:rsidR="00821500" w:rsidRPr="009B2DB2" w:rsidRDefault="0082150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Protección contra salpicaduras y chorros de agua (IPX 5)</w:t>
      </w:r>
    </w:p>
    <w:p w14:paraId="343C51DF" w14:textId="77777777" w:rsidR="00821500" w:rsidRPr="009B2DB2" w:rsidRDefault="008215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Puede modificarse la tensión de resorte</w:t>
      </w:r>
    </w:p>
    <w:p w14:paraId="091DAD6F" w14:textId="77777777" w:rsidR="00821500" w:rsidRPr="00B30FFF" w:rsidRDefault="008215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es-ES_tradnl"/>
        </w:rPr>
        <w:t>Los carriles guía de plástico evitan que se desgaste la porcelana</w:t>
      </w:r>
    </w:p>
    <w:p w14:paraId="5293317F" w14:textId="77777777" w:rsidR="00821500" w:rsidRDefault="008215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73DEBB7C" w14:textId="77777777" w:rsidR="00821500" w:rsidRDefault="0082150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42CB88E5" w14:textId="77777777" w:rsidR="00821500" w:rsidRDefault="00821500">
      <w:pPr>
        <w:tabs>
          <w:tab w:val="left" w:pos="-720"/>
        </w:tabs>
        <w:suppressAutoHyphens/>
      </w:pPr>
    </w:p>
    <w:p w14:paraId="154F94FB" w14:textId="77777777" w:rsidR="00821500" w:rsidRPr="00B30FFF" w:rsidRDefault="00821500">
      <w:pPr>
        <w:tabs>
          <w:tab w:val="left" w:pos="-720"/>
        </w:tabs>
        <w:suppressAutoHyphens/>
        <w:rPr>
          <w:b/>
          <w:lang w:val="it-IT"/>
        </w:rPr>
      </w:pPr>
      <w:r>
        <w:rPr>
          <w:b/>
          <w:lang w:val="es-ES_tradnl"/>
        </w:rPr>
        <w:t>Producto</w:t>
      </w:r>
    </w:p>
    <w:p w14:paraId="29132838" w14:textId="77777777" w:rsidR="00821500" w:rsidRPr="00B30FFF" w:rsidRDefault="00821500">
      <w:pPr>
        <w:tabs>
          <w:tab w:val="left" w:pos="-720"/>
        </w:tabs>
        <w:suppressAutoHyphens/>
        <w:rPr>
          <w:lang w:val="it-IT"/>
        </w:rPr>
      </w:pPr>
    </w:p>
    <w:p w14:paraId="5EFAA750" w14:textId="62DB0355" w:rsidR="00821500" w:rsidRPr="00B30FFF" w:rsidRDefault="00821500">
      <w:pPr>
        <w:tabs>
          <w:tab w:val="left" w:pos="-720"/>
          <w:tab w:val="left" w:pos="2835"/>
          <w:tab w:val="left" w:pos="3402"/>
        </w:tabs>
        <w:suppressAutoHyphens/>
        <w:rPr>
          <w:lang w:val="it-IT"/>
        </w:rPr>
      </w:pPr>
      <w:r>
        <w:rPr>
          <w:lang w:val="es-ES_tradnl"/>
        </w:rPr>
        <w:t>Fabricante:</w:t>
      </w:r>
      <w:r w:rsidRPr="00B30FFF">
        <w:rPr>
          <w:lang w:val="it-IT"/>
        </w:rPr>
        <w:tab/>
      </w:r>
      <w:r w:rsidR="007674C8" w:rsidRPr="007674C8">
        <w:rPr>
          <w:lang w:val="it-IT"/>
        </w:rPr>
        <w:t>B.PRO</w:t>
      </w:r>
    </w:p>
    <w:p w14:paraId="50F18007" w14:textId="77777777" w:rsidR="00821500" w:rsidRPr="00ED5F01" w:rsidRDefault="00821500">
      <w:pPr>
        <w:tabs>
          <w:tab w:val="left" w:pos="-720"/>
          <w:tab w:val="left" w:pos="2835"/>
          <w:tab w:val="left" w:pos="3402"/>
        </w:tabs>
        <w:suppressAutoHyphens/>
        <w:ind w:right="-425"/>
        <w:rPr>
          <w:lang w:val="it-IT"/>
        </w:rPr>
      </w:pPr>
      <w:r>
        <w:rPr>
          <w:lang w:val="es-ES_tradnl"/>
        </w:rPr>
        <w:t>Modelo:</w:t>
      </w:r>
      <w:r w:rsidRPr="00B30FFF">
        <w:rPr>
          <w:lang w:val="it-IT"/>
        </w:rPr>
        <w:tab/>
      </w:r>
      <w:r>
        <w:rPr>
          <w:lang w:val="es-ES_tradnl"/>
        </w:rPr>
        <w:t xml:space="preserve">2 SHE 21-26  </w:t>
      </w:r>
    </w:p>
    <w:p w14:paraId="5BC96FD2" w14:textId="77777777" w:rsidR="00821500" w:rsidRPr="00ED5F01" w:rsidRDefault="00821500">
      <w:pPr>
        <w:tabs>
          <w:tab w:val="left" w:pos="-720"/>
          <w:tab w:val="left" w:pos="2835"/>
          <w:tab w:val="left" w:pos="3402"/>
        </w:tabs>
        <w:suppressAutoHyphens/>
        <w:rPr>
          <w:lang w:val="en-US"/>
        </w:rPr>
      </w:pPr>
      <w:r>
        <w:rPr>
          <w:lang w:val="es-ES_tradnl"/>
        </w:rPr>
        <w:t>N° de pedido:</w:t>
      </w:r>
      <w:r w:rsidRPr="00ED5F01">
        <w:rPr>
          <w:lang w:val="en-US"/>
        </w:rPr>
        <w:tab/>
      </w:r>
      <w:r w:rsidRPr="00ED5F01">
        <w:rPr>
          <w:b/>
          <w:lang w:val="en-US"/>
        </w:rPr>
        <w:t>57</w:t>
      </w:r>
      <w:r w:rsidR="00ED5F01">
        <w:rPr>
          <w:b/>
          <w:lang w:val="en-US"/>
        </w:rPr>
        <w:t>4 836</w:t>
      </w:r>
    </w:p>
    <w:p w14:paraId="59D3BEFA" w14:textId="77777777" w:rsidR="00821500" w:rsidRPr="00ED5F01" w:rsidRDefault="00821500">
      <w:pPr>
        <w:tabs>
          <w:tab w:val="left" w:pos="1701"/>
        </w:tabs>
        <w:ind w:right="-283"/>
        <w:rPr>
          <w:lang w:val="en-US"/>
        </w:rPr>
      </w:pPr>
    </w:p>
    <w:sectPr w:rsidR="00821500" w:rsidRPr="00ED5F01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E3B48" w14:textId="77777777" w:rsidR="00470516" w:rsidRDefault="00470516">
      <w:r>
        <w:separator/>
      </w:r>
    </w:p>
  </w:endnote>
  <w:endnote w:type="continuationSeparator" w:id="0">
    <w:p w14:paraId="09E1F296" w14:textId="77777777" w:rsidR="00470516" w:rsidRDefault="0047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31DCE" w14:textId="5A978E7E" w:rsidR="00821500" w:rsidRPr="00B30FFF" w:rsidRDefault="00821500">
    <w:pPr>
      <w:pStyle w:val="Fuzeile"/>
      <w:rPr>
        <w:sz w:val="16"/>
        <w:lang w:val="en-GB"/>
      </w:rPr>
    </w:pPr>
    <w:r w:rsidRPr="00B30FFF">
      <w:rPr>
        <w:noProof/>
        <w:sz w:val="16"/>
        <w:lang w:val="en-GB"/>
      </w:rPr>
      <w:t xml:space="preserve">LV-Text 2 SHE 21-26 Version </w:t>
    </w:r>
    <w:r w:rsidR="009B2DB2">
      <w:rPr>
        <w:noProof/>
        <w:sz w:val="16"/>
        <w:lang w:val="en-GB"/>
      </w:rPr>
      <w:t>6</w:t>
    </w:r>
    <w:r w:rsidRPr="00B30FFF">
      <w:rPr>
        <w:noProof/>
        <w:sz w:val="16"/>
        <w:lang w:val="en-GB"/>
      </w:rPr>
      <w:t>.0</w:t>
    </w:r>
    <w:r w:rsidR="0054572D">
      <w:rPr>
        <w:noProof/>
        <w:sz w:val="16"/>
        <w:lang w:val="en-GB"/>
      </w:rPr>
      <w:t xml:space="preserve"> </w:t>
    </w:r>
    <w:r w:rsidRPr="00B30FFF">
      <w:rPr>
        <w:noProof/>
        <w:sz w:val="16"/>
        <w:lang w:val="en-GB"/>
      </w:rPr>
      <w:t xml:space="preserve">/ </w:t>
    </w:r>
    <w:r w:rsidR="00396A2C">
      <w:rPr>
        <w:noProof/>
        <w:sz w:val="16"/>
        <w:lang w:val="en-GB"/>
      </w:rPr>
      <w:t xml:space="preserve">J. </w:t>
    </w:r>
    <w:r w:rsidR="009B2DB2">
      <w:rPr>
        <w:noProof/>
        <w:sz w:val="16"/>
        <w:lang w:val="en-GB"/>
      </w:rPr>
      <w:t>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2680B" w14:textId="77777777" w:rsidR="00470516" w:rsidRDefault="00470516">
      <w:r>
        <w:separator/>
      </w:r>
    </w:p>
  </w:footnote>
  <w:footnote w:type="continuationSeparator" w:id="0">
    <w:p w14:paraId="085C5334" w14:textId="77777777" w:rsidR="00470516" w:rsidRDefault="00470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FF"/>
    <w:rsid w:val="000B5BA8"/>
    <w:rsid w:val="001925E5"/>
    <w:rsid w:val="002B1A69"/>
    <w:rsid w:val="00396A2C"/>
    <w:rsid w:val="00470516"/>
    <w:rsid w:val="0054572D"/>
    <w:rsid w:val="007674C8"/>
    <w:rsid w:val="00821500"/>
    <w:rsid w:val="00871CDC"/>
    <w:rsid w:val="008727D0"/>
    <w:rsid w:val="009B2DB2"/>
    <w:rsid w:val="00A007B5"/>
    <w:rsid w:val="00B30FFF"/>
    <w:rsid w:val="00BA543A"/>
    <w:rsid w:val="00E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8B68A"/>
  <w15:chartTrackingRefBased/>
  <w15:docId w15:val="{57C71463-F16E-43B3-83CA-2D2CBC41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5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2002-11-11T16:38:00Z</cp:lastPrinted>
  <dcterms:created xsi:type="dcterms:W3CDTF">2021-09-24T14:32:00Z</dcterms:created>
  <dcterms:modified xsi:type="dcterms:W3CDTF">2022-08-16T08:50:00Z</dcterms:modified>
</cp:coreProperties>
</file>